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8EE" w:rsidRPr="00255436" w:rsidRDefault="00DE78EE" w:rsidP="00DE78E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MM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87748F">
        <w:rPr>
          <w:rFonts w:ascii="Arial" w:hAnsi="Arial" w:cs="Arial"/>
          <w:b/>
        </w:rPr>
        <w:tab/>
      </w:r>
      <w:r w:rsidR="0087748F">
        <w:rPr>
          <w:rFonts w:ascii="Arial" w:hAnsi="Arial" w:cs="Arial"/>
          <w:b/>
        </w:rPr>
        <w:tab/>
      </w:r>
      <w:r w:rsidR="0087748F">
        <w:rPr>
          <w:rFonts w:ascii="Arial" w:hAnsi="Arial" w:cs="Arial"/>
          <w:b/>
        </w:rPr>
        <w:tab/>
      </w:r>
      <w:r w:rsidRPr="00255436">
        <w:rPr>
          <w:rFonts w:ascii="Arial" w:hAnsi="Arial" w:cs="Arial"/>
          <w:b/>
        </w:rPr>
        <w:t>S1-</w:t>
      </w:r>
      <w:r w:rsidR="00094028">
        <w:rPr>
          <w:rFonts w:ascii="Arial" w:hAnsi="Arial" w:cs="Arial"/>
          <w:b/>
        </w:rPr>
        <w:t>193035</w:t>
      </w:r>
    </w:p>
    <w:p w:rsidR="00DE78EE" w:rsidRPr="00CF68B7" w:rsidRDefault="00094028" w:rsidP="00DE78E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94028">
        <w:rPr>
          <w:rFonts w:ascii="Arial" w:hAnsi="Arial" w:cs="Arial"/>
          <w:b/>
        </w:rPr>
        <w:t>Reno, NV, USA, 18 - 22 November 2019</w:t>
      </w:r>
      <w:r w:rsidR="00DE78EE" w:rsidRPr="00255436">
        <w:rPr>
          <w:rFonts w:ascii="Arial" w:hAnsi="Arial" w:cs="Arial"/>
          <w:b/>
        </w:rPr>
        <w:tab/>
      </w:r>
    </w:p>
    <w:p w:rsidR="00DE78EE" w:rsidRPr="00CF68B7" w:rsidRDefault="00DE78EE" w:rsidP="00DE78EE">
      <w:pPr>
        <w:rPr>
          <w:rFonts w:ascii="Arial" w:hAnsi="Arial"/>
        </w:rPr>
      </w:pPr>
    </w:p>
    <w:p w:rsidR="00DE78EE" w:rsidRPr="00CF68B7" w:rsidRDefault="00DE78EE" w:rsidP="00DE78E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094028">
        <w:rPr>
          <w:rFonts w:ascii="Arial" w:eastAsia="SimSun" w:hAnsi="Arial"/>
          <w:lang w:eastAsia="en-GB"/>
        </w:rPr>
        <w:t>Proposed Template for “</w:t>
      </w:r>
      <w:r>
        <w:rPr>
          <w:rFonts w:ascii="Arial" w:eastAsia="SimSun" w:hAnsi="Arial"/>
          <w:lang w:eastAsia="en-GB"/>
        </w:rPr>
        <w:t>List of SA1’s LS-OUT with feedback requested</w:t>
      </w:r>
      <w:r w:rsidR="00094028">
        <w:rPr>
          <w:rFonts w:ascii="Arial" w:eastAsia="SimSun" w:hAnsi="Arial"/>
          <w:lang w:eastAsia="en-GB"/>
        </w:rPr>
        <w:t>”</w:t>
      </w:r>
    </w:p>
    <w:p w:rsidR="00DE78EE" w:rsidRPr="00CF68B7" w:rsidRDefault="00DE78EE" w:rsidP="00DE78E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094028">
        <w:rPr>
          <w:rFonts w:ascii="Arial" w:eastAsia="SimSun" w:hAnsi="Arial"/>
          <w:lang w:eastAsia="en-GB"/>
        </w:rPr>
        <w:t>11.3</w:t>
      </w:r>
    </w:p>
    <w:p w:rsidR="00DE78EE" w:rsidRDefault="00DE78EE" w:rsidP="00DE78E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Ki-Dong Lee</w:t>
      </w:r>
    </w:p>
    <w:p w:rsidR="00DE78EE" w:rsidRPr="00CF68B7" w:rsidRDefault="00DE78EE" w:rsidP="00DE78E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</w:r>
      <w:r w:rsidR="00094028">
        <w:rPr>
          <w:rFonts w:ascii="Arial" w:eastAsia="SimSun" w:hAnsi="Arial"/>
          <w:lang w:eastAsia="en-GB"/>
        </w:rPr>
        <w:t>(</w:t>
      </w:r>
      <w:proofErr w:type="spellStart"/>
      <w:r w:rsidR="00094028">
        <w:rPr>
          <w:rFonts w:ascii="Arial" w:eastAsia="SimSun" w:hAnsi="Arial"/>
          <w:lang w:eastAsia="en-GB"/>
        </w:rPr>
        <w:t>kidong.lee@lge</w:t>
      </w:r>
      <w:proofErr w:type="spellEnd"/>
      <w:r w:rsidR="00094028">
        <w:rPr>
          <w:rFonts w:ascii="Arial" w:eastAsia="SimSun" w:hAnsi="Arial"/>
          <w:lang w:eastAsia="en-GB"/>
        </w:rPr>
        <w:t>)</w:t>
      </w:r>
    </w:p>
    <w:p w:rsidR="00DE78EE" w:rsidRPr="00CF68B7" w:rsidRDefault="00DE78EE" w:rsidP="00DE78EE">
      <w:pPr>
        <w:pBdr>
          <w:bottom w:val="single" w:sz="6" w:space="1" w:color="auto"/>
        </w:pBdr>
      </w:pPr>
    </w:p>
    <w:p w:rsidR="00DE78EE" w:rsidRDefault="00DE78EE" w:rsidP="00DE78EE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DE78EE" w:rsidRDefault="00DE78EE" w:rsidP="00DE78EE">
      <w:pPr>
        <w:spacing w:after="200" w:line="276" w:lineRule="auto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Abstract</w:t>
      </w:r>
    </w:p>
    <w:p w:rsidR="00F807B4" w:rsidRDefault="00DE78EE">
      <w:r>
        <w:t xml:space="preserve">This is proposed to give an </w:t>
      </w:r>
      <w:r w:rsidRPr="0087748F">
        <w:rPr>
          <w:b/>
        </w:rPr>
        <w:t>example template</w:t>
      </w:r>
      <w:r>
        <w:t xml:space="preserve"> of “List of SA1’s LS-OUT </w:t>
      </w:r>
      <w:proofErr w:type="spellStart"/>
      <w:r>
        <w:t>tdocs</w:t>
      </w:r>
      <w:proofErr w:type="spellEnd"/>
      <w:r>
        <w:t>” requesting specific feedback</w:t>
      </w:r>
      <w:r w:rsidR="008E3429">
        <w:t xml:space="preserve"> (</w:t>
      </w:r>
      <w:r w:rsidR="00094028">
        <w:t>Refer</w:t>
      </w:r>
      <w:r w:rsidR="008E3429">
        <w:t xml:space="preserve"> to S1-193</w:t>
      </w:r>
      <w:r w:rsidR="00094028">
        <w:t>034</w:t>
      </w:r>
      <w:r w:rsidR="008E3429">
        <w:t>)</w:t>
      </w:r>
      <w:r>
        <w:t>.</w:t>
      </w:r>
    </w:p>
    <w:p w:rsidR="00DE78EE" w:rsidRDefault="00DE78EE"/>
    <w:p w:rsidR="004175C8" w:rsidRDefault="004175C8"/>
    <w:p w:rsidR="00DE78EE" w:rsidRPr="00094028" w:rsidRDefault="00094028" w:rsidP="00094028">
      <w:pPr>
        <w:pStyle w:val="ListParagraph"/>
        <w:numPr>
          <w:ilvl w:val="0"/>
          <w:numId w:val="2"/>
        </w:numPr>
        <w:spacing w:after="200" w:line="276" w:lineRule="auto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  <w:r w:rsidRPr="00094028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Proposed </w:t>
      </w:r>
      <w:r w:rsidR="004175C8" w:rsidRPr="00094028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Agenda Item</w:t>
      </w:r>
      <w:r w:rsidRPr="00094028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#</w:t>
      </w:r>
      <w:r w:rsidR="004175C8" w:rsidRPr="00094028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 for this Report</w:t>
      </w:r>
    </w:p>
    <w:p w:rsidR="004175C8" w:rsidRDefault="004175C8">
      <w:r>
        <w:t>This can be included in LS section of the agenda.</w:t>
      </w:r>
    </w:p>
    <w:p w:rsidR="004175C8" w:rsidRDefault="004175C8">
      <w:r>
        <w:t xml:space="preserve">If there is something special to report, Open it and Note it; </w:t>
      </w:r>
      <w:proofErr w:type="gramStart"/>
      <w:r>
        <w:t>Otherwise</w:t>
      </w:r>
      <w:proofErr w:type="gramEnd"/>
      <w:r>
        <w:t>, just Note it without having to open.</w:t>
      </w:r>
    </w:p>
    <w:p w:rsidR="00AA0EF3" w:rsidRDefault="00AA0EF3"/>
    <w:p w:rsidR="004175C8" w:rsidRDefault="004175C8">
      <w:r>
        <w:rPr>
          <w:noProof/>
          <w:lang w:val="en-US" w:eastAsia="ko-KR"/>
        </w:rPr>
        <w:drawing>
          <wp:inline distT="0" distB="0" distL="0" distR="0">
            <wp:extent cx="7572375" cy="1104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5C8" w:rsidRDefault="004175C8"/>
    <w:p w:rsidR="004175C8" w:rsidRDefault="004175C8"/>
    <w:p w:rsidR="00094028" w:rsidRPr="00094028" w:rsidRDefault="00094028" w:rsidP="00094028">
      <w:pPr>
        <w:pStyle w:val="ListParagraph"/>
        <w:numPr>
          <w:ilvl w:val="0"/>
          <w:numId w:val="2"/>
        </w:numPr>
        <w:spacing w:after="200" w:line="276" w:lineRule="auto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  <w:r w:rsidRPr="00094028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Proposed </w:t>
      </w:r>
      <w:r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Template</w:t>
      </w:r>
    </w:p>
    <w:p w:rsidR="00094028" w:rsidRDefault="00094028" w:rsidP="00DE78EE">
      <w:pPr>
        <w:spacing w:after="200" w:line="276" w:lineRule="auto"/>
        <w:rPr>
          <w:rFonts w:ascii="Arial" w:eastAsia="Calibri" w:hAnsi="Arial" w:cs="Arial"/>
          <w:b/>
          <w:bCs/>
          <w:iCs/>
          <w:color w:val="FF0000"/>
          <w:sz w:val="28"/>
          <w:szCs w:val="28"/>
          <w:lang w:eastAsia="en-US"/>
        </w:rPr>
      </w:pPr>
      <w:bookmarkStart w:id="0" w:name="_GoBack"/>
      <w:bookmarkEnd w:id="0"/>
    </w:p>
    <w:p w:rsidR="00DE78EE" w:rsidRPr="004175C8" w:rsidRDefault="004175C8" w:rsidP="00DE78EE">
      <w:pPr>
        <w:spacing w:after="200" w:line="276" w:lineRule="auto"/>
        <w:rPr>
          <w:rFonts w:ascii="Arial" w:eastAsia="Calibri" w:hAnsi="Arial" w:cs="Arial"/>
          <w:b/>
          <w:bCs/>
          <w:iCs/>
          <w:color w:val="FF0000"/>
          <w:sz w:val="28"/>
          <w:szCs w:val="28"/>
          <w:lang w:eastAsia="en-US"/>
        </w:rPr>
      </w:pPr>
      <w:r w:rsidRPr="004175C8">
        <w:rPr>
          <w:rFonts w:ascii="Arial" w:eastAsia="Calibri" w:hAnsi="Arial" w:cs="Arial"/>
          <w:b/>
          <w:bCs/>
          <w:iCs/>
          <w:color w:val="FF0000"/>
          <w:sz w:val="28"/>
          <w:szCs w:val="28"/>
          <w:lang w:eastAsia="en-US"/>
        </w:rPr>
        <w:lastRenderedPageBreak/>
        <w:t xml:space="preserve">&gt;&gt;&gt;&gt;&gt; Template </w:t>
      </w:r>
      <w:r>
        <w:rPr>
          <w:rFonts w:ascii="Arial" w:eastAsia="Calibri" w:hAnsi="Arial" w:cs="Arial"/>
          <w:b/>
          <w:bCs/>
          <w:iCs/>
          <w:color w:val="FF0000"/>
          <w:sz w:val="28"/>
          <w:szCs w:val="28"/>
          <w:lang w:eastAsia="en-US"/>
        </w:rPr>
        <w:t>(Main Contents)</w:t>
      </w:r>
      <w:r w:rsidRPr="004175C8">
        <w:rPr>
          <w:rFonts w:ascii="Arial" w:eastAsia="Calibri" w:hAnsi="Arial" w:cs="Arial"/>
          <w:b/>
          <w:bCs/>
          <w:iCs/>
          <w:color w:val="FF0000"/>
          <w:sz w:val="28"/>
          <w:szCs w:val="28"/>
          <w:lang w:eastAsia="en-US"/>
        </w:rPr>
        <w:t xml:space="preserve"> &lt;&lt;&lt;&lt;&lt;</w:t>
      </w:r>
    </w:p>
    <w:p w:rsidR="00094028" w:rsidRPr="00255436" w:rsidRDefault="00094028" w:rsidP="000940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MM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255436">
        <w:rPr>
          <w:rFonts w:ascii="Arial" w:hAnsi="Arial" w:cs="Arial"/>
          <w:b/>
        </w:rPr>
        <w:t>S1-</w:t>
      </w:r>
      <w:r>
        <w:rPr>
          <w:rFonts w:ascii="Arial" w:hAnsi="Arial" w:cs="Arial"/>
          <w:b/>
        </w:rPr>
        <w:t>YYNNNN</w:t>
      </w:r>
    </w:p>
    <w:p w:rsidR="00094028" w:rsidRPr="00CF68B7" w:rsidRDefault="00094028" w:rsidP="000940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City</w:t>
      </w:r>
      <w:r w:rsidRPr="00C0386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Country</w:t>
      </w:r>
      <w:r w:rsidRPr="00C0386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DD</w:t>
      </w:r>
      <w:r w:rsidRPr="00C03866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DD</w:t>
      </w:r>
      <w:r w:rsidRPr="00C0386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Month</w:t>
      </w:r>
      <w:r w:rsidRPr="00C03866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20</w:t>
      </w:r>
      <w:r w:rsidRPr="00255436">
        <w:rPr>
          <w:rFonts w:ascii="Arial" w:hAnsi="Arial" w:cs="Arial"/>
          <w:b/>
        </w:rPr>
        <w:tab/>
      </w:r>
    </w:p>
    <w:p w:rsidR="00094028" w:rsidRPr="00CF68B7" w:rsidRDefault="00094028" w:rsidP="00094028">
      <w:pPr>
        <w:rPr>
          <w:rFonts w:ascii="Arial" w:hAnsi="Arial"/>
        </w:rPr>
      </w:pPr>
    </w:p>
    <w:p w:rsidR="00094028" w:rsidRPr="00CF68B7" w:rsidRDefault="00094028" w:rsidP="0009402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List of SA1’s LS-OUT with feedback requested</w:t>
      </w:r>
    </w:p>
    <w:p w:rsidR="00094028" w:rsidRPr="00CF68B7" w:rsidRDefault="00094028" w:rsidP="0009402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proofErr w:type="spellStart"/>
      <w:r>
        <w:rPr>
          <w:rFonts w:ascii="Arial" w:eastAsia="SimSun" w:hAnsi="Arial"/>
          <w:lang w:eastAsia="en-GB"/>
        </w:rPr>
        <w:t>x.y</w:t>
      </w:r>
      <w:proofErr w:type="spellEnd"/>
    </w:p>
    <w:p w:rsidR="00094028" w:rsidRDefault="00094028" w:rsidP="0009402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(Appointee’s Name here)</w:t>
      </w:r>
    </w:p>
    <w:p w:rsidR="00094028" w:rsidRPr="00CF68B7" w:rsidRDefault="00094028" w:rsidP="0009402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  <w:t>(</w:t>
      </w:r>
      <w:proofErr w:type="gramStart"/>
      <w:r>
        <w:rPr>
          <w:rFonts w:ascii="Arial" w:eastAsia="SimSun" w:hAnsi="Arial"/>
          <w:lang w:eastAsia="en-GB"/>
        </w:rPr>
        <w:t>email</w:t>
      </w:r>
      <w:proofErr w:type="gramEnd"/>
      <w:r>
        <w:rPr>
          <w:rFonts w:ascii="Arial" w:eastAsia="SimSun" w:hAnsi="Arial"/>
          <w:lang w:eastAsia="en-GB"/>
        </w:rPr>
        <w:t xml:space="preserve"> here)</w:t>
      </w:r>
    </w:p>
    <w:p w:rsidR="00094028" w:rsidRPr="00CF68B7" w:rsidRDefault="00094028" w:rsidP="00094028">
      <w:pPr>
        <w:pBdr>
          <w:bottom w:val="single" w:sz="6" w:space="1" w:color="auto"/>
        </w:pBdr>
      </w:pPr>
    </w:p>
    <w:p w:rsidR="00094028" w:rsidRDefault="00094028" w:rsidP="00094028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DE78EE" w:rsidRDefault="00DE78EE" w:rsidP="00DE78EE">
      <w:pPr>
        <w:spacing w:after="200" w:line="276" w:lineRule="auto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List of SA’1 LS-OUT </w:t>
      </w:r>
      <w:proofErr w:type="spellStart"/>
      <w:r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Tdocs</w:t>
      </w:r>
      <w:proofErr w:type="spellEnd"/>
      <w:r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 with feedback requested</w:t>
      </w:r>
    </w:p>
    <w:p w:rsidR="00DE78EE" w:rsidRDefault="00DE78EE" w:rsidP="00DE78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1530"/>
        <w:gridCol w:w="1800"/>
        <w:gridCol w:w="3150"/>
        <w:gridCol w:w="1890"/>
        <w:gridCol w:w="2520"/>
      </w:tblGrid>
      <w:tr w:rsidR="00DE78EE" w:rsidTr="0087748F">
        <w:tc>
          <w:tcPr>
            <w:tcW w:w="1458" w:type="dxa"/>
            <w:tcBorders>
              <w:bottom w:val="double" w:sz="4" w:space="0" w:color="auto"/>
            </w:tcBorders>
          </w:tcPr>
          <w:p w:rsidR="00DE78EE" w:rsidRDefault="0087748F" w:rsidP="00DE78EE">
            <w:r>
              <w:t xml:space="preserve">SA1 </w:t>
            </w:r>
            <w:proofErr w:type="spellStart"/>
            <w:r>
              <w:t>Tdoc</w:t>
            </w:r>
            <w:proofErr w:type="spellEnd"/>
            <w:r>
              <w:t>#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DE78EE" w:rsidRDefault="00DE78EE" w:rsidP="00DE78EE">
            <w:r>
              <w:t>WI/SI code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DE78EE" w:rsidRDefault="00DE78EE" w:rsidP="00DE78EE">
            <w:r>
              <w:t>Destination</w:t>
            </w:r>
          </w:p>
        </w:tc>
        <w:tc>
          <w:tcPr>
            <w:tcW w:w="3150" w:type="dxa"/>
            <w:tcBorders>
              <w:bottom w:val="double" w:sz="4" w:space="0" w:color="auto"/>
            </w:tcBorders>
          </w:tcPr>
          <w:p w:rsidR="00DE78EE" w:rsidRDefault="00DE78EE" w:rsidP="00DE78EE">
            <w:r>
              <w:t>Title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:rsidR="00DE78EE" w:rsidRDefault="0087748F" w:rsidP="00DE78EE">
            <w:r>
              <w:t>Company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:rsidR="00DE78EE" w:rsidRDefault="00DE78EE" w:rsidP="00DE78EE">
            <w:r>
              <w:t>Note</w:t>
            </w:r>
          </w:p>
        </w:tc>
      </w:tr>
      <w:tr w:rsidR="00DE78EE" w:rsidTr="0087748F">
        <w:tc>
          <w:tcPr>
            <w:tcW w:w="1458" w:type="dxa"/>
            <w:tcBorders>
              <w:top w:val="double" w:sz="4" w:space="0" w:color="auto"/>
            </w:tcBorders>
          </w:tcPr>
          <w:p w:rsidR="00DE78EE" w:rsidRPr="0087748F" w:rsidRDefault="0087748F" w:rsidP="0087748F">
            <w:pPr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S1-192xxx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DE78EE" w:rsidRPr="0087748F" w:rsidRDefault="00DE78EE" w:rsidP="0087748F">
            <w:pPr>
              <w:rPr>
                <w:color w:val="548DD4" w:themeColor="text2" w:themeTint="99"/>
              </w:rPr>
            </w:pPr>
            <w:r w:rsidRPr="0087748F">
              <w:rPr>
                <w:color w:val="548DD4" w:themeColor="text2" w:themeTint="99"/>
              </w:rPr>
              <w:t>V2X</w:t>
            </w:r>
            <w:r w:rsidR="0087748F">
              <w:rPr>
                <w:color w:val="548DD4" w:themeColor="text2" w:themeTint="99"/>
              </w:rPr>
              <w:t>aaa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:rsidR="00DE78EE" w:rsidRPr="0087748F" w:rsidRDefault="00DE78EE" w:rsidP="0087748F">
            <w:pPr>
              <w:rPr>
                <w:color w:val="548DD4" w:themeColor="text2" w:themeTint="99"/>
              </w:rPr>
            </w:pPr>
            <w:r w:rsidRPr="0087748F">
              <w:rPr>
                <w:color w:val="548DD4" w:themeColor="text2" w:themeTint="99"/>
              </w:rPr>
              <w:t>SA</w:t>
            </w:r>
            <w:r w:rsidR="0087748F">
              <w:rPr>
                <w:color w:val="548DD4" w:themeColor="text2" w:themeTint="99"/>
              </w:rPr>
              <w:t>2</w:t>
            </w:r>
          </w:p>
        </w:tc>
        <w:tc>
          <w:tcPr>
            <w:tcW w:w="3150" w:type="dxa"/>
            <w:tcBorders>
              <w:top w:val="double" w:sz="4" w:space="0" w:color="auto"/>
            </w:tcBorders>
          </w:tcPr>
          <w:p w:rsidR="00DE78EE" w:rsidRPr="0087748F" w:rsidRDefault="00DE78EE" w:rsidP="00DE78EE">
            <w:pPr>
              <w:rPr>
                <w:color w:val="548DD4" w:themeColor="text2" w:themeTint="99"/>
              </w:rPr>
            </w:pPr>
            <w:r w:rsidRPr="0087748F">
              <w:rPr>
                <w:color w:val="548DD4" w:themeColor="text2" w:themeTint="99"/>
              </w:rPr>
              <w:t>Title is here</w:t>
            </w: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DE78EE" w:rsidRPr="0087748F" w:rsidRDefault="0087748F" w:rsidP="00DE78EE">
            <w:pPr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LGE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:rsidR="00DE78EE" w:rsidRPr="0087748F" w:rsidRDefault="0087748F" w:rsidP="00DE78EE">
            <w:pPr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Resolved</w:t>
            </w:r>
          </w:p>
        </w:tc>
      </w:tr>
      <w:tr w:rsidR="0087748F" w:rsidTr="0087748F">
        <w:tc>
          <w:tcPr>
            <w:tcW w:w="1458" w:type="dxa"/>
          </w:tcPr>
          <w:p w:rsidR="0087748F" w:rsidRPr="0087748F" w:rsidRDefault="0087748F" w:rsidP="00315D14">
            <w:pPr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S1-193xxx</w:t>
            </w:r>
          </w:p>
        </w:tc>
        <w:tc>
          <w:tcPr>
            <w:tcW w:w="1530" w:type="dxa"/>
          </w:tcPr>
          <w:p w:rsidR="0087748F" w:rsidRPr="0087748F" w:rsidRDefault="0087748F" w:rsidP="0087748F">
            <w:pPr>
              <w:rPr>
                <w:color w:val="548DD4" w:themeColor="text2" w:themeTint="99"/>
              </w:rPr>
            </w:pPr>
            <w:r w:rsidRPr="0087748F">
              <w:rPr>
                <w:color w:val="548DD4" w:themeColor="text2" w:themeTint="99"/>
              </w:rPr>
              <w:t>V2X</w:t>
            </w:r>
            <w:r>
              <w:rPr>
                <w:color w:val="548DD4" w:themeColor="text2" w:themeTint="99"/>
              </w:rPr>
              <w:t>bbb</w:t>
            </w:r>
          </w:p>
        </w:tc>
        <w:tc>
          <w:tcPr>
            <w:tcW w:w="1800" w:type="dxa"/>
          </w:tcPr>
          <w:p w:rsidR="0087748F" w:rsidRPr="0087748F" w:rsidRDefault="0087748F" w:rsidP="0087748F">
            <w:pPr>
              <w:rPr>
                <w:color w:val="548DD4" w:themeColor="text2" w:themeTint="99"/>
              </w:rPr>
            </w:pPr>
            <w:r w:rsidRPr="0087748F">
              <w:rPr>
                <w:color w:val="548DD4" w:themeColor="text2" w:themeTint="99"/>
              </w:rPr>
              <w:t>SA</w:t>
            </w:r>
            <w:r>
              <w:rPr>
                <w:color w:val="548DD4" w:themeColor="text2" w:themeTint="99"/>
              </w:rPr>
              <w:t>3</w:t>
            </w:r>
          </w:p>
        </w:tc>
        <w:tc>
          <w:tcPr>
            <w:tcW w:w="3150" w:type="dxa"/>
          </w:tcPr>
          <w:p w:rsidR="0087748F" w:rsidRPr="0087748F" w:rsidRDefault="0087748F" w:rsidP="00315D14">
            <w:pPr>
              <w:rPr>
                <w:color w:val="548DD4" w:themeColor="text2" w:themeTint="99"/>
              </w:rPr>
            </w:pPr>
            <w:r w:rsidRPr="0087748F">
              <w:rPr>
                <w:color w:val="548DD4" w:themeColor="text2" w:themeTint="99"/>
              </w:rPr>
              <w:t>Title is here</w:t>
            </w:r>
          </w:p>
        </w:tc>
        <w:tc>
          <w:tcPr>
            <w:tcW w:w="1890" w:type="dxa"/>
          </w:tcPr>
          <w:p w:rsidR="0087748F" w:rsidRPr="0087748F" w:rsidRDefault="0087748F" w:rsidP="00315D14">
            <w:pPr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LGE</w:t>
            </w:r>
          </w:p>
        </w:tc>
        <w:tc>
          <w:tcPr>
            <w:tcW w:w="2520" w:type="dxa"/>
          </w:tcPr>
          <w:p w:rsidR="0087748F" w:rsidRPr="0087748F" w:rsidRDefault="0087748F" w:rsidP="0087748F">
            <w:pPr>
              <w:rPr>
                <w:color w:val="548DD4" w:themeColor="text2" w:themeTint="99"/>
              </w:rPr>
            </w:pPr>
            <w:r>
              <w:rPr>
                <w:color w:val="548DD4" w:themeColor="text2" w:themeTint="99"/>
              </w:rPr>
              <w:t>Awaiting feedback</w:t>
            </w:r>
          </w:p>
        </w:tc>
      </w:tr>
      <w:tr w:rsidR="0087748F" w:rsidTr="0087748F">
        <w:tc>
          <w:tcPr>
            <w:tcW w:w="1458" w:type="dxa"/>
          </w:tcPr>
          <w:p w:rsidR="0087748F" w:rsidRDefault="0087748F" w:rsidP="00DE78EE"/>
        </w:tc>
        <w:tc>
          <w:tcPr>
            <w:tcW w:w="1530" w:type="dxa"/>
          </w:tcPr>
          <w:p w:rsidR="0087748F" w:rsidRDefault="0087748F" w:rsidP="00DE78EE"/>
        </w:tc>
        <w:tc>
          <w:tcPr>
            <w:tcW w:w="1800" w:type="dxa"/>
          </w:tcPr>
          <w:p w:rsidR="0087748F" w:rsidRDefault="0087748F" w:rsidP="00DE78EE"/>
        </w:tc>
        <w:tc>
          <w:tcPr>
            <w:tcW w:w="3150" w:type="dxa"/>
          </w:tcPr>
          <w:p w:rsidR="0087748F" w:rsidRDefault="0087748F" w:rsidP="00DE78EE"/>
        </w:tc>
        <w:tc>
          <w:tcPr>
            <w:tcW w:w="1890" w:type="dxa"/>
          </w:tcPr>
          <w:p w:rsidR="0087748F" w:rsidRDefault="0087748F" w:rsidP="00DE78EE"/>
        </w:tc>
        <w:tc>
          <w:tcPr>
            <w:tcW w:w="2520" w:type="dxa"/>
          </w:tcPr>
          <w:p w:rsidR="0087748F" w:rsidRDefault="0087748F" w:rsidP="00DE78EE"/>
        </w:tc>
      </w:tr>
      <w:tr w:rsidR="0087748F" w:rsidTr="0087748F">
        <w:tc>
          <w:tcPr>
            <w:tcW w:w="1458" w:type="dxa"/>
          </w:tcPr>
          <w:p w:rsidR="0087748F" w:rsidRDefault="0087748F" w:rsidP="00DE78EE"/>
        </w:tc>
        <w:tc>
          <w:tcPr>
            <w:tcW w:w="1530" w:type="dxa"/>
          </w:tcPr>
          <w:p w:rsidR="0087748F" w:rsidRDefault="0087748F" w:rsidP="00DE78EE"/>
        </w:tc>
        <w:tc>
          <w:tcPr>
            <w:tcW w:w="1800" w:type="dxa"/>
          </w:tcPr>
          <w:p w:rsidR="0087748F" w:rsidRDefault="0087748F" w:rsidP="00DE78EE"/>
        </w:tc>
        <w:tc>
          <w:tcPr>
            <w:tcW w:w="3150" w:type="dxa"/>
          </w:tcPr>
          <w:p w:rsidR="0087748F" w:rsidRDefault="0087748F" w:rsidP="00DE78EE"/>
        </w:tc>
        <w:tc>
          <w:tcPr>
            <w:tcW w:w="1890" w:type="dxa"/>
          </w:tcPr>
          <w:p w:rsidR="0087748F" w:rsidRDefault="0087748F" w:rsidP="00DE78EE"/>
        </w:tc>
        <w:tc>
          <w:tcPr>
            <w:tcW w:w="2520" w:type="dxa"/>
          </w:tcPr>
          <w:p w:rsidR="0087748F" w:rsidRDefault="0087748F" w:rsidP="00DE78EE"/>
        </w:tc>
      </w:tr>
      <w:tr w:rsidR="0087748F" w:rsidTr="0087748F">
        <w:tc>
          <w:tcPr>
            <w:tcW w:w="1458" w:type="dxa"/>
          </w:tcPr>
          <w:p w:rsidR="0087748F" w:rsidRDefault="0087748F" w:rsidP="00DE78EE"/>
        </w:tc>
        <w:tc>
          <w:tcPr>
            <w:tcW w:w="1530" w:type="dxa"/>
          </w:tcPr>
          <w:p w:rsidR="0087748F" w:rsidRDefault="0087748F" w:rsidP="00DE78EE"/>
        </w:tc>
        <w:tc>
          <w:tcPr>
            <w:tcW w:w="1800" w:type="dxa"/>
          </w:tcPr>
          <w:p w:rsidR="0087748F" w:rsidRDefault="0087748F" w:rsidP="00DE78EE"/>
        </w:tc>
        <w:tc>
          <w:tcPr>
            <w:tcW w:w="3150" w:type="dxa"/>
          </w:tcPr>
          <w:p w:rsidR="0087748F" w:rsidRDefault="0087748F" w:rsidP="00DE78EE"/>
        </w:tc>
        <w:tc>
          <w:tcPr>
            <w:tcW w:w="1890" w:type="dxa"/>
          </w:tcPr>
          <w:p w:rsidR="0087748F" w:rsidRDefault="0087748F" w:rsidP="00DE78EE"/>
        </w:tc>
        <w:tc>
          <w:tcPr>
            <w:tcW w:w="2520" w:type="dxa"/>
          </w:tcPr>
          <w:p w:rsidR="0087748F" w:rsidRDefault="0087748F" w:rsidP="00DE78EE"/>
        </w:tc>
      </w:tr>
    </w:tbl>
    <w:p w:rsidR="00DE78EE" w:rsidRDefault="00DE78EE" w:rsidP="00DE78EE"/>
    <w:p w:rsidR="00DE78EE" w:rsidRDefault="00DE78EE"/>
    <w:p w:rsidR="0087748F" w:rsidRPr="0087748F" w:rsidRDefault="00DE78EE" w:rsidP="0087748F">
      <w:pPr>
        <w:spacing w:after="200" w:line="276" w:lineRule="auto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  <w:r w:rsidRPr="0087748F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Previous </w:t>
      </w:r>
      <w:r w:rsidR="0087748F" w:rsidRPr="0087748F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>List:</w:t>
      </w:r>
    </w:p>
    <w:p w:rsidR="00DE78EE" w:rsidRDefault="0087748F" w:rsidP="0087748F">
      <w:pPr>
        <w:pStyle w:val="ListParagraph"/>
        <w:numPr>
          <w:ilvl w:val="0"/>
          <w:numId w:val="1"/>
        </w:numPr>
      </w:pPr>
      <w:r>
        <w:t>Summary at SA1#NN: S1-YYnnnn</w:t>
      </w:r>
    </w:p>
    <w:p w:rsidR="0087748F" w:rsidRDefault="0087748F"/>
    <w:p w:rsidR="004175C8" w:rsidRDefault="004175C8"/>
    <w:p w:rsidR="004175C8" w:rsidRPr="004175C8" w:rsidRDefault="004175C8" w:rsidP="004175C8">
      <w:pPr>
        <w:spacing w:after="200" w:line="276" w:lineRule="auto"/>
        <w:rPr>
          <w:rFonts w:ascii="Arial" w:eastAsia="Calibri" w:hAnsi="Arial" w:cs="Arial"/>
          <w:b/>
          <w:bCs/>
          <w:iCs/>
          <w:color w:val="FF0000"/>
          <w:sz w:val="28"/>
          <w:szCs w:val="28"/>
          <w:lang w:eastAsia="en-US"/>
        </w:rPr>
      </w:pPr>
      <w:r w:rsidRPr="004175C8">
        <w:rPr>
          <w:rFonts w:ascii="Arial" w:eastAsia="Calibri" w:hAnsi="Arial" w:cs="Arial"/>
          <w:b/>
          <w:bCs/>
          <w:iCs/>
          <w:color w:val="FF0000"/>
          <w:sz w:val="28"/>
          <w:szCs w:val="28"/>
          <w:lang w:eastAsia="en-US"/>
        </w:rPr>
        <w:t xml:space="preserve">&gt;&gt;&gt;&gt;&gt; Template </w:t>
      </w:r>
      <w:r>
        <w:rPr>
          <w:rFonts w:ascii="Arial" w:eastAsia="Calibri" w:hAnsi="Arial" w:cs="Arial"/>
          <w:b/>
          <w:bCs/>
          <w:iCs/>
          <w:color w:val="FF0000"/>
          <w:sz w:val="28"/>
          <w:szCs w:val="28"/>
          <w:lang w:eastAsia="en-US"/>
        </w:rPr>
        <w:t>End</w:t>
      </w:r>
      <w:r w:rsidRPr="004175C8">
        <w:rPr>
          <w:rFonts w:ascii="Arial" w:eastAsia="Calibri" w:hAnsi="Arial" w:cs="Arial"/>
          <w:b/>
          <w:bCs/>
          <w:iCs/>
          <w:color w:val="FF0000"/>
          <w:sz w:val="28"/>
          <w:szCs w:val="28"/>
          <w:lang w:eastAsia="en-US"/>
        </w:rPr>
        <w:t xml:space="preserve"> &lt;&lt;&lt;&lt;&lt;</w:t>
      </w:r>
    </w:p>
    <w:p w:rsidR="004175C8" w:rsidRDefault="004175C8"/>
    <w:sectPr w:rsidR="004175C8" w:rsidSect="00DE78EE">
      <w:pgSz w:w="15840" w:h="12240" w:orient="landscape"/>
      <w:pgMar w:top="1440" w:right="170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7111"/>
    <w:multiLevelType w:val="hybridMultilevel"/>
    <w:tmpl w:val="DEF85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466E7"/>
    <w:multiLevelType w:val="hybridMultilevel"/>
    <w:tmpl w:val="5B7C2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C5709"/>
    <w:multiLevelType w:val="hybridMultilevel"/>
    <w:tmpl w:val="5B7C2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EE"/>
    <w:rsid w:val="00094028"/>
    <w:rsid w:val="003D0AC0"/>
    <w:rsid w:val="0041636A"/>
    <w:rsid w:val="004175C8"/>
    <w:rsid w:val="005208C7"/>
    <w:rsid w:val="00603C78"/>
    <w:rsid w:val="0087748F"/>
    <w:rsid w:val="008E3429"/>
    <w:rsid w:val="00AA0EF3"/>
    <w:rsid w:val="00D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8E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74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75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5C8"/>
    <w:rPr>
      <w:rFonts w:ascii="Tahoma" w:eastAsia="MS Mincho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8E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74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75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5C8"/>
    <w:rPr>
      <w:rFonts w:ascii="Tahoma" w:eastAsia="MS Mincho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kidong.lee</dc:creator>
  <cp:lastModifiedBy>kidong.lee</cp:lastModifiedBy>
  <cp:revision>2</cp:revision>
  <dcterms:created xsi:type="dcterms:W3CDTF">2019-11-08T01:42:00Z</dcterms:created>
  <dcterms:modified xsi:type="dcterms:W3CDTF">2019-11-08T01:42:00Z</dcterms:modified>
</cp:coreProperties>
</file>